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All We Ever Do - Shay Esposito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High - Masha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Bad (feat. K-Riz) - Josh Sahunta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Crumbling Down - Nuela Charles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 Little Vulture Told Me - Lyra Brown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Curse the Weather - Royal Tusk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I'm Down - The Dungarees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Fade - Laur Elle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Touch - Whale and the Wolf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Former Glory - Striker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True Blue - Jesse and the Dandelions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The Unicorn - The Irish Rovers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Everybody Matters - Ann Vriend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Single Mamma - Divine Brown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Good Mother - Jann Arden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