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J3N X S1 E3 PLAYLIST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for May 21, 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Hush - Kula Shaker https://songwhip.com/kula-shaker/hush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Listen To My Heart - The Ramones https://songwhip.com/ramones/listentomyheart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Born in the 50s - The Police https://songwhip.com/the-police/born-in-the-50s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54-46 Was My Number - Toots and the Maytals https://songwhip.com/toots-and-the-maytals/54-46-was-my-number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Cumbia De Donde - Calexico https://songwhip.com/calexico/cumbia-de-donde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Put Me In The Car - Ryan Gosling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Hard Lovin’ Woman - Juliette Lewis https://songwhip.com/juliettelewis/hard-lovin-woman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Televised Mind - Fontaines D.C. https://songwhip.com/fontaines-dc/televised-mind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 Are Between - Modest Mouse https://songwhip.com/modest-mouse/we-are-between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Let Me Sleep Beside You - David Bowie https://songwhip.com/david-bowie/let-me-sleep-beside-you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How Lucky - Kurt Vile+John Prine https://songwhip.com/kurt-vile/how-lucky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Lonely Town, Lonely Street - Bill Withers https://songwhip.com/bill-withers/lonely-town-lonely-street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Youth Without Youth - Metric https://songwhip.com/metric/youth-without-youth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T-Shirt - The Beaches https://songwhip.com/the-beaches/t-shirt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Oh My God - Ida Maria https://songwhip.com/ida-maria/oh-my-g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